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1" w:rsidRDefault="00A60AC0">
      <w:r>
        <w:t>ПП ГЕРБ – 500 лева, от 06.03.2023 до 31.03.2023</w:t>
      </w:r>
    </w:p>
    <w:p w:rsidR="00A60AC0" w:rsidRDefault="00A60AC0">
      <w:r>
        <w:t xml:space="preserve">ПП БСП – 500 лева, </w:t>
      </w:r>
      <w:r w:rsidRPr="00A60AC0">
        <w:t>от 0</w:t>
      </w:r>
      <w:r>
        <w:t>7</w:t>
      </w:r>
      <w:r w:rsidRPr="00A60AC0">
        <w:t>.03.2023 до 31.03.2023</w:t>
      </w:r>
    </w:p>
    <w:p w:rsidR="00A60AC0" w:rsidRDefault="00A60AC0">
      <w:r>
        <w:t xml:space="preserve">ПП НДСВ, 200 лева, </w:t>
      </w:r>
      <w:r w:rsidRPr="00A60AC0">
        <w:t>от 08.03.2023 до 31.03.2023</w:t>
      </w:r>
    </w:p>
    <w:p w:rsidR="00151FF1" w:rsidRDefault="00151FF1">
      <w:r>
        <w:t>ПП Възраждане, 400 лева, от 13.03.</w:t>
      </w:r>
      <w:r w:rsidRPr="00151FF1">
        <w:t>2023 до 31.03.2023</w:t>
      </w:r>
    </w:p>
    <w:p w:rsidR="00151FF1" w:rsidRDefault="00151FF1">
      <w:r>
        <w:t xml:space="preserve">Партия на българските комунисти, 100 лева, </w:t>
      </w:r>
      <w:r w:rsidRPr="00151FF1">
        <w:t>от 1</w:t>
      </w:r>
      <w:r>
        <w:t>5</w:t>
      </w:r>
      <w:bookmarkStart w:id="0" w:name="_GoBack"/>
      <w:bookmarkEnd w:id="0"/>
      <w:r w:rsidRPr="00151FF1">
        <w:t>.03.2023 до 31.03.2023</w:t>
      </w:r>
    </w:p>
    <w:sectPr w:rsidR="00151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AC0"/>
    <w:rsid w:val="00151FF1"/>
    <w:rsid w:val="00735941"/>
    <w:rsid w:val="008202CF"/>
    <w:rsid w:val="00A6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</dc:creator>
  <cp:lastModifiedBy>nikol</cp:lastModifiedBy>
  <cp:revision>3</cp:revision>
  <dcterms:created xsi:type="dcterms:W3CDTF">2023-03-11T17:46:00Z</dcterms:created>
  <dcterms:modified xsi:type="dcterms:W3CDTF">2023-03-15T16:11:00Z</dcterms:modified>
</cp:coreProperties>
</file>